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к проекту решения Думы Артемовского городского округа</w:t>
      </w:r>
      <w:r>
        <w:rPr>
          <w:b/>
          <w:szCs w:val="28"/>
        </w:rPr>
        <w:t xml:space="preserve"> «Об утверждении перечня имущества, предлагаемого к передаче из частной собственности в собственность Артемовского городского округа»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szCs w:val="28"/>
        </w:rPr>
        <w:tab/>
        <w:t xml:space="preserve">Реализация</w:t>
      </w:r>
      <w:r>
        <w:rPr>
          <w:szCs w:val="28"/>
        </w:rPr>
        <w:t xml:space="preserve"> проекта решен</w:t>
      </w:r>
      <w:r>
        <w:rPr>
          <w:szCs w:val="28"/>
        </w:rPr>
        <w:t xml:space="preserve">ия </w:t>
      </w:r>
      <w:r>
        <w:rPr>
          <w:b w:val="0"/>
          <w:bCs w:val="0"/>
          <w:szCs w:val="28"/>
        </w:rPr>
        <w:t xml:space="preserve">Думы Артемовского городского округа</w:t>
      </w:r>
      <w:r>
        <w:rPr>
          <w:szCs w:val="28"/>
        </w:rPr>
        <w:t xml:space="preserve"> </w:t>
      </w:r>
      <w:r>
        <w:rPr>
          <w:szCs w:val="28"/>
        </w:rPr>
        <w:t xml:space="preserve">«Об утверждении перечня имущества, предлагаемого к передаче из частной собственности в собственность Артемовского городского округа» </w:t>
      </w:r>
      <w:r>
        <w:rPr>
          <w:b/>
          <w:szCs w:val="28"/>
        </w:rPr>
        <w:t xml:space="preserve">потребую</w:t>
      </w:r>
      <w:r>
        <w:rPr>
          <w:b/>
          <w:szCs w:val="28"/>
        </w:rPr>
        <w:t xml:space="preserve">т</w:t>
      </w:r>
      <w:r>
        <w:rPr>
          <w:b/>
          <w:szCs w:val="28"/>
        </w:rPr>
        <w:t xml:space="preserve">ся</w:t>
      </w:r>
      <w:r>
        <w:rPr>
          <w:b/>
          <w:szCs w:val="28"/>
        </w:rPr>
        <w:t xml:space="preserve"> дополнительные расходы за счет средств местного бюджета</w:t>
      </w:r>
      <w:r>
        <w:rPr>
          <w:b/>
          <w:szCs w:val="28"/>
        </w:rPr>
        <w:t xml:space="preserve"> а именно:</w:t>
      </w:r>
      <w:r>
        <w:rPr>
          <w:b/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b/>
          <w:szCs w:val="28"/>
        </w:rPr>
        <w:t xml:space="preserve"> -  </w:t>
      </w:r>
      <w:r>
        <w:rPr>
          <w:b/>
          <w:szCs w:val="28"/>
        </w:rPr>
        <w:t xml:space="preserve">329 274 </w:t>
      </w:r>
      <w:r>
        <w:rPr>
          <w:b/>
          <w:szCs w:val="28"/>
        </w:rPr>
        <w:t xml:space="preserve">(</w:t>
      </w:r>
      <w:r>
        <w:rPr>
          <w:b/>
          <w:color w:val="222222"/>
          <w:shd w:val="clear" w:color="auto" w:fill="ffffff"/>
        </w:rPr>
        <w:t xml:space="preserve">триста двадцать девять </w:t>
      </w:r>
      <w:r>
        <w:rPr>
          <w:b/>
          <w:color w:val="222222"/>
          <w:shd w:val="clear" w:color="auto" w:fill="ffffff"/>
        </w:rPr>
        <w:t xml:space="preserve">тысяч двести семьдесят четыре)</w:t>
      </w:r>
      <w:r>
        <w:rPr>
          <w:b/>
          <w:szCs w:val="28"/>
        </w:rPr>
        <w:t xml:space="preserve"> рубля</w:t>
      </w:r>
      <w:r>
        <w:rPr>
          <w:b/>
          <w:szCs w:val="28"/>
        </w:rPr>
        <w:t xml:space="preserve"> </w:t>
      </w:r>
      <w:r>
        <w:rPr>
          <w:b/>
          <w:color w:val="222222"/>
          <w:shd w:val="clear" w:color="auto" w:fill="ffffff"/>
        </w:rPr>
        <w:t xml:space="preserve">54 копейки</w:t>
      </w:r>
      <w:r>
        <w:rPr>
          <w:b/>
          <w:szCs w:val="28"/>
        </w:rPr>
        <w:t xml:space="preserve"> для проведения работ по сносу.</w:t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b/>
          <w:bCs/>
        </w:rPr>
      </w:pPr>
      <w:r>
        <w:rPr>
          <w:szCs w:val="28"/>
        </w:rPr>
      </w:r>
      <w:r>
        <w:rPr>
          <w:b/>
          <w:szCs w:val="28"/>
        </w:rPr>
        <w:t xml:space="preserve">           </w:t>
      </w:r>
      <w:r>
        <w:rPr>
          <w:b/>
          <w:bCs/>
        </w:rPr>
      </w:r>
      <w:r>
        <w:rPr>
          <w:b/>
          <w:bCs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 главы администрации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</w:t>
      </w:r>
      <w:r>
        <w:rPr>
          <w:szCs w:val="28"/>
        </w:rPr>
        <w:t xml:space="preserve">а</w:t>
      </w:r>
      <w:r>
        <w:rPr>
          <w:szCs w:val="28"/>
        </w:rPr>
        <w:t xml:space="preserve">чальник управления муниципальной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semiHidden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semiHidden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12</cp:revision>
  <dcterms:created xsi:type="dcterms:W3CDTF">2022-06-28T00:04:00Z</dcterms:created>
  <dcterms:modified xsi:type="dcterms:W3CDTF">2025-07-09T01:05:59Z</dcterms:modified>
</cp:coreProperties>
</file>